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MINISTRY OF FINANCE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INVITATION TO </w:t>
      </w:r>
      <w:proofErr w:type="gramStart"/>
      <w:r>
        <w:rPr>
          <w:b/>
          <w:sz w:val="24"/>
          <w:szCs w:val="24"/>
        </w:rPr>
        <w:t>TENDER  NUMBER</w:t>
      </w:r>
      <w:proofErr w:type="gramEnd"/>
      <w:r>
        <w:rPr>
          <w:b/>
          <w:sz w:val="24"/>
          <w:szCs w:val="24"/>
        </w:rPr>
        <w:t>: 1 OF 2016/2017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The Ministry of Finance (</w:t>
      </w:r>
      <w:proofErr w:type="spellStart"/>
      <w:r>
        <w:rPr>
          <w:sz w:val="24"/>
          <w:szCs w:val="24"/>
        </w:rPr>
        <w:t>MoF</w:t>
      </w:r>
      <w:proofErr w:type="spellEnd"/>
      <w:r>
        <w:rPr>
          <w:sz w:val="24"/>
          <w:szCs w:val="24"/>
        </w:rPr>
        <w:t xml:space="preserve">) invites tenders from suitable locally registered companies for the provision of </w:t>
      </w:r>
      <w:r w:rsidR="00410232">
        <w:rPr>
          <w:sz w:val="24"/>
          <w:szCs w:val="24"/>
        </w:rPr>
        <w:t>se</w:t>
      </w:r>
      <w:r>
        <w:rPr>
          <w:sz w:val="24"/>
          <w:szCs w:val="24"/>
        </w:rPr>
        <w:t>curity services to save guard and protect property an</w:t>
      </w:r>
      <w:r w:rsidR="00BF1085">
        <w:rPr>
          <w:sz w:val="24"/>
          <w:szCs w:val="24"/>
        </w:rPr>
        <w:t xml:space="preserve">d people at Finance House 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Tender document is obtainable from procurement Unit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Floor, Room 2004/2005 during working hours from 0900hrs to 1600hrs. Bidders must purchase a copy of tender document at a non- refundable fee of </w:t>
      </w:r>
      <w:r w:rsidR="0094221F">
        <w:rPr>
          <w:b/>
          <w:sz w:val="24"/>
          <w:szCs w:val="24"/>
        </w:rPr>
        <w:t>M3</w:t>
      </w:r>
      <w:r>
        <w:rPr>
          <w:b/>
          <w:sz w:val="24"/>
          <w:szCs w:val="24"/>
        </w:rPr>
        <w:t>00.00</w:t>
      </w:r>
      <w:r>
        <w:rPr>
          <w:sz w:val="24"/>
          <w:szCs w:val="24"/>
        </w:rPr>
        <w:t>. The procedure for obtaining the document is as follows: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Payment of the bid document must be made at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Room 20</w:t>
      </w:r>
      <w:r w:rsidR="00410232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Finance  Accounts</w:t>
      </w:r>
      <w:proofErr w:type="gramEnd"/>
      <w:r>
        <w:rPr>
          <w:sz w:val="24"/>
          <w:szCs w:val="24"/>
        </w:rPr>
        <w:t>). The receipt issued must be taken to the office of Procurement Unit Room 2004/5 where the document will be issued.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Any tender that does not reflect a copy of</w:t>
      </w:r>
      <w:r w:rsidR="00410232">
        <w:rPr>
          <w:sz w:val="24"/>
          <w:szCs w:val="24"/>
        </w:rPr>
        <w:t xml:space="preserve"> a valid receipt issued by A</w:t>
      </w:r>
      <w:r>
        <w:rPr>
          <w:sz w:val="24"/>
          <w:szCs w:val="24"/>
        </w:rPr>
        <w:t xml:space="preserve">ccounts section of </w:t>
      </w:r>
      <w:proofErr w:type="gramStart"/>
      <w:r>
        <w:rPr>
          <w:sz w:val="24"/>
          <w:szCs w:val="24"/>
        </w:rPr>
        <w:t>the  Ministry</w:t>
      </w:r>
      <w:proofErr w:type="gramEnd"/>
      <w:r>
        <w:rPr>
          <w:sz w:val="24"/>
          <w:szCs w:val="24"/>
        </w:rPr>
        <w:t xml:space="preserve"> of Finance will be considered </w:t>
      </w:r>
      <w:r>
        <w:rPr>
          <w:b/>
          <w:sz w:val="24"/>
          <w:szCs w:val="24"/>
        </w:rPr>
        <w:t>null and void and automatically disqualified.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 and Pre-requisites</w:t>
      </w:r>
    </w:p>
    <w:p w:rsidR="00DE4B83" w:rsidRDefault="00DE4B83" w:rsidP="00DE4B83">
      <w:pPr>
        <w:rPr>
          <w:sz w:val="24"/>
          <w:szCs w:val="24"/>
        </w:rPr>
      </w:pPr>
      <w:r>
        <w:rPr>
          <w:b/>
          <w:sz w:val="24"/>
          <w:szCs w:val="24"/>
        </w:rPr>
        <w:t>Tenderer is expected to provide</w:t>
      </w:r>
      <w:r>
        <w:rPr>
          <w:sz w:val="24"/>
          <w:szCs w:val="24"/>
        </w:rPr>
        <w:t>: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original receipt for the ITT document.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profile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Correct number of responses (one original and four copies).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reference letters confirming experience in similar sized project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track record of where a similar job was done in the past three years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certified copy of proof of insurance covering company’s employees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certificate (Form2A)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Copies of Tax clearance  certified at source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Certified copy of two way radio system license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clear break-down of the tender price.</w:t>
      </w:r>
    </w:p>
    <w:p w:rsidR="00DE4B83" w:rsidRDefault="00DE4B83" w:rsidP="00DE4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Tender price should include VAT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Specification:</w:t>
      </w:r>
    </w:p>
    <w:p w:rsidR="00DE4B83" w:rsidRDefault="00DE4B83" w:rsidP="00DE4B8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Thirteen (13) guards during the day</w:t>
      </w:r>
    </w:p>
    <w:p w:rsidR="00DE4B83" w:rsidRDefault="00DE4B83" w:rsidP="00DE4B8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Four (4)  armed guards at night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issuance and Submissions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All Tenderers should deposit </w:t>
      </w:r>
      <w:r>
        <w:rPr>
          <w:b/>
          <w:sz w:val="24"/>
          <w:szCs w:val="24"/>
        </w:rPr>
        <w:t xml:space="preserve">one original and four copies of the bids </w:t>
      </w:r>
      <w:r>
        <w:rPr>
          <w:sz w:val="24"/>
          <w:szCs w:val="24"/>
        </w:rPr>
        <w:t>and be deposited in the tender box at finance House,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Government Complex not later </w:t>
      </w:r>
      <w:r w:rsidR="00922F7B">
        <w:rPr>
          <w:b/>
          <w:sz w:val="24"/>
          <w:szCs w:val="24"/>
        </w:rPr>
        <w:t>than 23</w:t>
      </w:r>
      <w:r w:rsidR="00922F7B" w:rsidRPr="00922F7B">
        <w:rPr>
          <w:b/>
          <w:sz w:val="24"/>
          <w:szCs w:val="24"/>
          <w:vertAlign w:val="superscript"/>
        </w:rPr>
        <w:t>rd</w:t>
      </w:r>
      <w:r w:rsidR="00922F7B">
        <w:rPr>
          <w:b/>
          <w:sz w:val="24"/>
          <w:szCs w:val="24"/>
        </w:rPr>
        <w:t xml:space="preserve"> </w:t>
      </w:r>
      <w:bookmarkStart w:id="0" w:name="_GoBack"/>
      <w:bookmarkEnd w:id="0"/>
      <w:r w:rsidR="00BF1085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>,2016 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 before 1200hrs</w:t>
      </w:r>
      <w:r>
        <w:rPr>
          <w:sz w:val="24"/>
          <w:szCs w:val="24"/>
        </w:rPr>
        <w:t xml:space="preserve">. Tenders will be opened in the presence of bidders or </w:t>
      </w:r>
      <w:r>
        <w:rPr>
          <w:sz w:val="24"/>
          <w:szCs w:val="24"/>
        </w:rPr>
        <w:lastRenderedPageBreak/>
        <w:t xml:space="preserve">their representatives who choose to attend at </w:t>
      </w:r>
      <w:r>
        <w:rPr>
          <w:b/>
          <w:sz w:val="24"/>
          <w:szCs w:val="24"/>
        </w:rPr>
        <w:t>1430hrs</w:t>
      </w:r>
      <w:r w:rsidR="007E36B7">
        <w:rPr>
          <w:sz w:val="24"/>
          <w:szCs w:val="24"/>
        </w:rPr>
        <w:t xml:space="preserve"> on the same day </w:t>
      </w:r>
      <w:r w:rsidR="00A97EEF">
        <w:rPr>
          <w:b/>
          <w:sz w:val="24"/>
          <w:szCs w:val="24"/>
        </w:rPr>
        <w:t>23</w:t>
      </w:r>
      <w:r w:rsidR="00A97EEF" w:rsidRPr="00A97EEF">
        <w:rPr>
          <w:b/>
          <w:sz w:val="24"/>
          <w:szCs w:val="24"/>
          <w:vertAlign w:val="superscript"/>
        </w:rPr>
        <w:t>rd</w:t>
      </w:r>
      <w:r w:rsidR="00A97EEF">
        <w:rPr>
          <w:b/>
          <w:sz w:val="24"/>
          <w:szCs w:val="24"/>
        </w:rPr>
        <w:t xml:space="preserve"> </w:t>
      </w:r>
      <w:r w:rsidR="007E36B7" w:rsidRPr="007E36B7">
        <w:rPr>
          <w:b/>
          <w:sz w:val="24"/>
          <w:szCs w:val="24"/>
        </w:rPr>
        <w:t>August</w:t>
      </w:r>
      <w:r w:rsidRPr="007E36B7">
        <w:rPr>
          <w:b/>
          <w:sz w:val="24"/>
          <w:szCs w:val="24"/>
        </w:rPr>
        <w:t xml:space="preserve"> 2016</w:t>
      </w:r>
      <w:r>
        <w:rPr>
          <w:sz w:val="24"/>
          <w:szCs w:val="24"/>
        </w:rPr>
        <w:t xml:space="preserve"> at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Ministry</w:t>
      </w:r>
      <w:r w:rsidR="007E36B7">
        <w:rPr>
          <w:sz w:val="24"/>
          <w:szCs w:val="24"/>
        </w:rPr>
        <w:t xml:space="preserve"> of Finance Tender Board Room </w:t>
      </w:r>
    </w:p>
    <w:p w:rsidR="00DE4B83" w:rsidRPr="00BF1085" w:rsidRDefault="00DE4B83" w:rsidP="00DE4B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Tenders must be clearly </w:t>
      </w:r>
      <w:proofErr w:type="gramStart"/>
      <w:r>
        <w:rPr>
          <w:sz w:val="24"/>
          <w:szCs w:val="24"/>
        </w:rPr>
        <w:t>marked  “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Tender for security services for the  Ministry of Finance- Finance House”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Pricing Conditions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All prices are required to be submitted in Maloti and shall remain valid for 3 months from the date of opening.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Conduct Detail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Tenders must bear full name, physical and postal addresses of the company, Email </w:t>
      </w:r>
      <w:proofErr w:type="gramStart"/>
      <w:r>
        <w:rPr>
          <w:sz w:val="24"/>
          <w:szCs w:val="24"/>
        </w:rPr>
        <w:t>address ,</w:t>
      </w:r>
      <w:proofErr w:type="gramEnd"/>
      <w:r>
        <w:rPr>
          <w:sz w:val="24"/>
          <w:szCs w:val="24"/>
        </w:rPr>
        <w:t xml:space="preserve"> both landline and mobile numbers as well as a full name of contact person for this tender. 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or clarification;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Additional information of the tender may be requested </w:t>
      </w:r>
      <w:proofErr w:type="gramStart"/>
      <w:r>
        <w:rPr>
          <w:sz w:val="24"/>
          <w:szCs w:val="24"/>
        </w:rPr>
        <w:t>from  the</w:t>
      </w:r>
      <w:proofErr w:type="gramEnd"/>
      <w:r>
        <w:rPr>
          <w:sz w:val="24"/>
          <w:szCs w:val="24"/>
        </w:rPr>
        <w:t xml:space="preserve"> address below until the </w:t>
      </w:r>
      <w:r w:rsidR="00A97EEF">
        <w:rPr>
          <w:b/>
          <w:sz w:val="24"/>
          <w:szCs w:val="24"/>
        </w:rPr>
        <w:t>16</w:t>
      </w:r>
      <w:r w:rsidR="00A97EEF" w:rsidRPr="00A97EEF">
        <w:rPr>
          <w:b/>
          <w:sz w:val="24"/>
          <w:szCs w:val="24"/>
          <w:vertAlign w:val="superscript"/>
        </w:rPr>
        <w:t>th</w:t>
      </w:r>
      <w:r w:rsidR="00A97EEF">
        <w:rPr>
          <w:b/>
          <w:sz w:val="24"/>
          <w:szCs w:val="24"/>
        </w:rPr>
        <w:t xml:space="preserve"> </w:t>
      </w:r>
      <w:r w:rsidR="00BF1085">
        <w:rPr>
          <w:b/>
          <w:sz w:val="24"/>
          <w:szCs w:val="24"/>
        </w:rPr>
        <w:t xml:space="preserve">August,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>, after which no more information/clarification will be provided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Procurement Manager (Mr. </w:t>
      </w:r>
      <w:proofErr w:type="spellStart"/>
      <w:r>
        <w:rPr>
          <w:sz w:val="24"/>
          <w:szCs w:val="24"/>
        </w:rPr>
        <w:t>Motolo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Mandoro</w:t>
      </w:r>
      <w:proofErr w:type="spellEnd"/>
      <w:r>
        <w:rPr>
          <w:sz w:val="24"/>
          <w:szCs w:val="24"/>
        </w:rPr>
        <w:t>)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Procurement Unit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Floor, Finance House, Room 3035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Box 395, Maseru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Contact Number22315318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>
          <w:rPr>
            <w:rStyle w:val="Hyperlink"/>
            <w:sz w:val="24"/>
            <w:szCs w:val="24"/>
          </w:rPr>
          <w:t>mmandoro@hotmail.com</w:t>
        </w:r>
      </w:hyperlink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 xml:space="preserve">Principal Technical Officer </w:t>
      </w:r>
      <w:proofErr w:type="gramStart"/>
      <w:r>
        <w:rPr>
          <w:sz w:val="24"/>
          <w:szCs w:val="24"/>
        </w:rPr>
        <w:t>( Mr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Ts’ekelo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Moshoeshoe</w:t>
      </w:r>
      <w:proofErr w:type="spellEnd"/>
      <w:r>
        <w:rPr>
          <w:sz w:val="24"/>
          <w:szCs w:val="24"/>
        </w:rPr>
        <w:t>)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Floor, Finance House Room 3044</w:t>
      </w:r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Conduct Number</w:t>
      </w:r>
      <w:proofErr w:type="gramStart"/>
      <w:r>
        <w:rPr>
          <w:sz w:val="24"/>
          <w:szCs w:val="24"/>
        </w:rPr>
        <w:t>:22328231</w:t>
      </w:r>
      <w:proofErr w:type="gramEnd"/>
    </w:p>
    <w:p w:rsidR="00DE4B83" w:rsidRDefault="00DE4B83" w:rsidP="00DE4B83">
      <w:pPr>
        <w:rPr>
          <w:sz w:val="24"/>
          <w:szCs w:val="24"/>
        </w:rPr>
      </w:pPr>
      <w:r>
        <w:rPr>
          <w:sz w:val="24"/>
          <w:szCs w:val="24"/>
        </w:rPr>
        <w:t>Email: moshoeshoe.tv@gmail.com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This tender will be awarded by the Ministry of Finance Tender Panel. </w:t>
      </w:r>
      <w:r>
        <w:rPr>
          <w:b/>
          <w:sz w:val="24"/>
          <w:szCs w:val="24"/>
        </w:rPr>
        <w:t>Bidders must however, note that awarding of this tender will be subject to an agreed contract</w:t>
      </w:r>
    </w:p>
    <w:p w:rsidR="00DE4B83" w:rsidRDefault="00DE4B83" w:rsidP="00DE4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Ministry also reserves the right to cancel the tenders before submission/opening OR postpone the tender submission/opening dates and to accept/reject any or all tenders </w:t>
      </w:r>
      <w:r>
        <w:rPr>
          <w:b/>
          <w:sz w:val="24"/>
          <w:szCs w:val="24"/>
        </w:rPr>
        <w:lastRenderedPageBreak/>
        <w:t>without assigning any reasons thereof. The Ministry is not bound to accept the lowest or any bid.</w:t>
      </w:r>
    </w:p>
    <w:p w:rsidR="00DE4B83" w:rsidRDefault="00DE4B83" w:rsidP="00DE4B83">
      <w:pPr>
        <w:ind w:left="360"/>
        <w:rPr>
          <w:b/>
          <w:sz w:val="24"/>
          <w:szCs w:val="24"/>
        </w:rPr>
      </w:pPr>
    </w:p>
    <w:p w:rsidR="00DE4B83" w:rsidRDefault="00DE4B83" w:rsidP="00DE4B83">
      <w:pPr>
        <w:pStyle w:val="ListParagraph"/>
        <w:rPr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DE4B83" w:rsidRDefault="00DE4B83" w:rsidP="00DE4B83">
      <w:pPr>
        <w:rPr>
          <w:b/>
          <w:sz w:val="24"/>
          <w:szCs w:val="24"/>
        </w:rPr>
      </w:pPr>
    </w:p>
    <w:p w:rsidR="008C4EBF" w:rsidRDefault="00922F7B"/>
    <w:sectPr w:rsidR="008C4EBF" w:rsidSect="00EB1E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7ED"/>
    <w:multiLevelType w:val="hybridMultilevel"/>
    <w:tmpl w:val="33744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3"/>
    <w:rsid w:val="00410232"/>
    <w:rsid w:val="00591DC6"/>
    <w:rsid w:val="005A338B"/>
    <w:rsid w:val="006D1DF9"/>
    <w:rsid w:val="007E36B7"/>
    <w:rsid w:val="00922F7B"/>
    <w:rsid w:val="0094221F"/>
    <w:rsid w:val="009915CC"/>
    <w:rsid w:val="00A97EEF"/>
    <w:rsid w:val="00B84096"/>
    <w:rsid w:val="00BF1085"/>
    <w:rsid w:val="00D66BD6"/>
    <w:rsid w:val="00DE4B83"/>
    <w:rsid w:val="00EB1E3B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ndor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Lesotho Govement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mmandoro</dc:creator>
  <cp:lastModifiedBy>All_Users</cp:lastModifiedBy>
  <cp:revision>5</cp:revision>
  <dcterms:created xsi:type="dcterms:W3CDTF">2016-07-18T08:46:00Z</dcterms:created>
  <dcterms:modified xsi:type="dcterms:W3CDTF">2016-07-26T08:42:00Z</dcterms:modified>
</cp:coreProperties>
</file>